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BA394A" w:rsidP="00BA394A">
      <w:pPr>
        <w:tabs>
          <w:tab w:val="center" w:pos="4677"/>
          <w:tab w:val="left" w:pos="681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973AC">
        <w:rPr>
          <w:rFonts w:ascii="Arial" w:hAnsi="Arial" w:cs="Arial"/>
          <w:sz w:val="20"/>
        </w:rPr>
        <w:t xml:space="preserve"> </w:t>
      </w:r>
      <w:r w:rsidR="00654113"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Pr="00190340" w:rsidRDefault="00654113" w:rsidP="00966A89">
      <w:pPr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190340">
        <w:rPr>
          <w:rFonts w:ascii="PT Astra Serif" w:hAnsi="PT Astra Serif"/>
          <w:b/>
          <w:color w:val="000000"/>
          <w:sz w:val="30"/>
          <w:szCs w:val="30"/>
        </w:rPr>
        <w:t>МИНИСТЕРСТВО ОБРАЗОВАНИЯ</w:t>
      </w:r>
      <w:r w:rsidR="00966A89" w:rsidRPr="00190340">
        <w:rPr>
          <w:rFonts w:ascii="PT Astra Serif" w:hAnsi="PT Astra Serif"/>
          <w:b/>
          <w:color w:val="000000"/>
          <w:sz w:val="30"/>
          <w:szCs w:val="30"/>
        </w:rPr>
        <w:t xml:space="preserve"> </w:t>
      </w:r>
    </w:p>
    <w:p w:rsidR="00654113" w:rsidRPr="00190340" w:rsidRDefault="00654113" w:rsidP="00966A89">
      <w:pPr>
        <w:jc w:val="center"/>
        <w:rPr>
          <w:rFonts w:ascii="PT Astra Serif" w:hAnsi="PT Astra Serif" w:cs="Arial"/>
          <w:b/>
        </w:rPr>
      </w:pPr>
      <w:r w:rsidRPr="0019034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654113" w:rsidRPr="00190340" w:rsidRDefault="00D60186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D60186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D60186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190340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190340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190340">
        <w:rPr>
          <w:rFonts w:ascii="PT Astra Serif" w:hAnsi="PT Astra Serif"/>
          <w:b/>
          <w:sz w:val="30"/>
        </w:rPr>
        <w:t>П</w:t>
      </w:r>
      <w:proofErr w:type="gramEnd"/>
      <w:r w:rsidRPr="00190340">
        <w:rPr>
          <w:rFonts w:ascii="PT Astra Serif" w:hAnsi="PT Astra Serif"/>
          <w:b/>
          <w:sz w:val="30"/>
        </w:rPr>
        <w:t xml:space="preserve"> Р И К А З</w:t>
      </w:r>
    </w:p>
    <w:p w:rsidR="00654113" w:rsidRPr="00190340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8C20D1" w:rsidRDefault="008C20D1" w:rsidP="00654113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8C20D1">
        <w:rPr>
          <w:rFonts w:ascii="PT Astra Serif" w:hAnsi="PT Astra Serif"/>
          <w:sz w:val="28"/>
          <w:szCs w:val="28"/>
        </w:rPr>
        <w:t>19.12.</w:t>
      </w:r>
      <w:r>
        <w:rPr>
          <w:rFonts w:ascii="PT Astra Serif" w:hAnsi="PT Astra Serif"/>
          <w:sz w:val="28"/>
          <w:szCs w:val="28"/>
          <w:lang w:val="en-US"/>
        </w:rPr>
        <w:t>2022</w:t>
      </w:r>
      <w:r w:rsidR="004B57F6" w:rsidRPr="00190340">
        <w:rPr>
          <w:rFonts w:ascii="PT Astra Serif" w:hAnsi="PT Astra Serif"/>
          <w:sz w:val="28"/>
          <w:szCs w:val="28"/>
        </w:rPr>
        <w:t xml:space="preserve"> № </w:t>
      </w:r>
      <w:r w:rsidRPr="008C20D1">
        <w:rPr>
          <w:rFonts w:ascii="PT Astra Serif" w:hAnsi="PT Astra Serif"/>
          <w:sz w:val="28"/>
          <w:szCs w:val="28"/>
        </w:rPr>
        <w:t>2106</w:t>
      </w:r>
    </w:p>
    <w:p w:rsidR="00183DAE" w:rsidRPr="00190340" w:rsidRDefault="00966A89" w:rsidP="00654113">
      <w:pPr>
        <w:pStyle w:val="a3"/>
        <w:jc w:val="center"/>
        <w:rPr>
          <w:rFonts w:ascii="PT Astra Serif" w:hAnsi="PT Astra Serif"/>
        </w:rPr>
      </w:pPr>
      <w:r w:rsidRPr="00190340">
        <w:rPr>
          <w:rFonts w:ascii="PT Astra Serif" w:hAnsi="PT Astra Serif"/>
        </w:rPr>
        <w:t xml:space="preserve">г. </w:t>
      </w:r>
      <w:r w:rsidR="00654113" w:rsidRPr="00190340">
        <w:rPr>
          <w:rFonts w:ascii="PT Astra Serif" w:hAnsi="PT Astra Serif"/>
        </w:rPr>
        <w:t>Саратов</w:t>
      </w:r>
    </w:p>
    <w:p w:rsidR="00AF2459" w:rsidRPr="00190340" w:rsidRDefault="00AF2459" w:rsidP="00AF2459">
      <w:pPr>
        <w:rPr>
          <w:rFonts w:ascii="PT Astra Serif" w:hAnsi="PT Astra Serif"/>
          <w:highlight w:val="yellow"/>
        </w:rPr>
      </w:pP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Об утверждении порядка информирования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 xml:space="preserve">участников </w:t>
      </w:r>
      <w:proofErr w:type="gramStart"/>
      <w:r w:rsidRPr="00190340">
        <w:rPr>
          <w:rFonts w:ascii="PT Astra Serif" w:hAnsi="PT Astra Serif"/>
          <w:b/>
        </w:rPr>
        <w:t>государственной</w:t>
      </w:r>
      <w:proofErr w:type="gramEnd"/>
      <w:r w:rsidRPr="00190340">
        <w:rPr>
          <w:rFonts w:ascii="PT Astra Serif" w:hAnsi="PT Astra Serif"/>
          <w:b/>
        </w:rPr>
        <w:t xml:space="preserve"> итоговой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аттестации по образовательным программам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основного общего образования и их родителей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(законных представителей) по вопросам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организации и проведения итогового собеседования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 xml:space="preserve">по русскому языку, </w:t>
      </w:r>
      <w:proofErr w:type="gramStart"/>
      <w:r w:rsidRPr="00190340">
        <w:rPr>
          <w:rFonts w:ascii="PT Astra Serif" w:hAnsi="PT Astra Serif"/>
          <w:b/>
        </w:rPr>
        <w:t>государственной</w:t>
      </w:r>
      <w:proofErr w:type="gramEnd"/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 xml:space="preserve">итоговой аттестации по </w:t>
      </w:r>
      <w:proofErr w:type="gramStart"/>
      <w:r w:rsidRPr="00190340">
        <w:rPr>
          <w:rFonts w:ascii="PT Astra Serif" w:hAnsi="PT Astra Serif"/>
          <w:b/>
        </w:rPr>
        <w:t>образовательным</w:t>
      </w:r>
      <w:proofErr w:type="gramEnd"/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программам основного общего образования</w:t>
      </w:r>
    </w:p>
    <w:p w:rsidR="001A666B" w:rsidRPr="00190340" w:rsidRDefault="001A666B" w:rsidP="001A666B">
      <w:pPr>
        <w:rPr>
          <w:rFonts w:ascii="PT Astra Serif" w:hAnsi="PT Astra Serif"/>
        </w:rPr>
      </w:pPr>
    </w:p>
    <w:p w:rsidR="001A666B" w:rsidRPr="00190340" w:rsidRDefault="00170E27" w:rsidP="001A666B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proofErr w:type="gramStart"/>
      <w:r>
        <w:rPr>
          <w:rFonts w:ascii="PT Astra Serif" w:hAnsi="PT Astra Serif"/>
        </w:rPr>
        <w:t xml:space="preserve">В соответствии с </w:t>
      </w:r>
      <w:r w:rsidRPr="00585F70">
        <w:rPr>
          <w:rFonts w:ascii="PT Astra Serif" w:hAnsi="PT Astra Serif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№ 267-П</w:t>
      </w:r>
      <w:r>
        <w:rPr>
          <w:rFonts w:ascii="PT Astra Serif" w:hAnsi="PT Astra Serif"/>
        </w:rPr>
        <w:t>,</w:t>
      </w:r>
      <w:r w:rsidR="001A666B" w:rsidRPr="00190340">
        <w:rPr>
          <w:rFonts w:ascii="PT Astra Serif" w:hAnsi="PT Astra Serif"/>
        </w:rPr>
        <w:t xml:space="preserve"> с пунктом </w:t>
      </w:r>
      <w:r>
        <w:rPr>
          <w:rFonts w:ascii="PT Astra Serif" w:hAnsi="PT Astra Serif"/>
          <w:bCs/>
        </w:rPr>
        <w:t>22</w:t>
      </w:r>
      <w:r w:rsidR="001A666B" w:rsidRPr="00190340">
        <w:rPr>
          <w:rFonts w:ascii="PT Astra Serif" w:hAnsi="PT Astra Serif"/>
          <w:bCs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Федерации, Федеральной службы по надзору в сфере образования и науки от 7 ноября 2018 года </w:t>
      </w:r>
      <w:r>
        <w:rPr>
          <w:rFonts w:ascii="PT Astra Serif" w:hAnsi="PT Astra Serif"/>
          <w:bCs/>
        </w:rPr>
        <w:t xml:space="preserve">                    </w:t>
      </w:r>
      <w:r w:rsidR="001A666B" w:rsidRPr="00190340">
        <w:rPr>
          <w:rFonts w:ascii="PT Astra Serif" w:hAnsi="PT Astra Serif"/>
          <w:bCs/>
        </w:rPr>
        <w:t>№ 189/1513</w:t>
      </w:r>
      <w:r w:rsidR="001A666B" w:rsidRPr="00190340">
        <w:rPr>
          <w:rFonts w:ascii="PT Astra Serif" w:hAnsi="PT Astra Serif"/>
        </w:rPr>
        <w:t>, в целях полного</w:t>
      </w:r>
      <w:proofErr w:type="gramEnd"/>
      <w:r w:rsidR="001A666B" w:rsidRPr="00190340">
        <w:rPr>
          <w:rFonts w:ascii="PT Astra Serif" w:hAnsi="PT Astra Serif"/>
        </w:rPr>
        <w:t xml:space="preserve"> и организованного информирования участников государственной итоговой аттестации</w:t>
      </w:r>
      <w:r w:rsidR="001A666B" w:rsidRPr="00190340">
        <w:rPr>
          <w:rFonts w:ascii="PT Astra Serif" w:hAnsi="PT Astra Serif"/>
          <w:b/>
        </w:rPr>
        <w:t xml:space="preserve"> </w:t>
      </w:r>
      <w:r w:rsidR="001A666B" w:rsidRPr="00190340">
        <w:rPr>
          <w:rFonts w:ascii="PT Astra Serif" w:hAnsi="PT Astra Serif"/>
        </w:rPr>
        <w:t>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1A666B" w:rsidRPr="00190340" w:rsidRDefault="001A666B" w:rsidP="001A666B">
      <w:pPr>
        <w:rPr>
          <w:rFonts w:ascii="PT Astra Serif" w:hAnsi="PT Astra Serif"/>
        </w:rPr>
      </w:pPr>
    </w:p>
    <w:p w:rsidR="001A666B" w:rsidRPr="00190340" w:rsidRDefault="001A666B" w:rsidP="001A666B">
      <w:pPr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ПРИКАЗЫВАЮ:</w:t>
      </w:r>
    </w:p>
    <w:p w:rsidR="001A666B" w:rsidRPr="00190340" w:rsidRDefault="001A666B" w:rsidP="001A666B">
      <w:pPr>
        <w:ind w:firstLine="708"/>
        <w:rPr>
          <w:rFonts w:ascii="PT Astra Serif" w:hAnsi="PT Astra Serif"/>
          <w:b/>
        </w:rPr>
      </w:pPr>
    </w:p>
    <w:p w:rsidR="001A666B" w:rsidRPr="00190340" w:rsidRDefault="001A666B" w:rsidP="001A666B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1.</w:t>
      </w:r>
      <w:r w:rsidRPr="00190340">
        <w:rPr>
          <w:rFonts w:ascii="PT Astra Serif" w:hAnsi="PT Astra Serif"/>
        </w:rPr>
        <w:tab/>
        <w:t>Утвердить порядок информирования участников государственной итоговой аттестации по образовательным программам основного общего образования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 (приложение).</w:t>
      </w:r>
    </w:p>
    <w:p w:rsidR="001A666B" w:rsidRPr="00190340" w:rsidRDefault="001A666B" w:rsidP="001A666B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2.</w:t>
      </w:r>
      <w:r w:rsidRPr="00190340">
        <w:rPr>
          <w:rFonts w:ascii="PT Astra Serif" w:hAnsi="PT Astra Serif"/>
        </w:rPr>
        <w:tab/>
        <w:t xml:space="preserve">Руководителям органов местного самоуправления, осуществляющих управление в сфере образования (по согласованию), управлению специального образования и защиты прав несовершеннолетних, </w:t>
      </w:r>
      <w:r w:rsidRPr="00190340">
        <w:rPr>
          <w:rFonts w:ascii="PT Astra Serif" w:hAnsi="PT Astra Serif"/>
        </w:rPr>
        <w:lastRenderedPageBreak/>
        <w:t>управлению общего и дополнительного образования министерства образования области:</w:t>
      </w:r>
    </w:p>
    <w:p w:rsidR="001A666B" w:rsidRPr="00190340" w:rsidRDefault="001A666B" w:rsidP="00CE398F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2.1.</w:t>
      </w:r>
      <w:r w:rsidRPr="00190340">
        <w:rPr>
          <w:rFonts w:ascii="PT Astra Serif" w:hAnsi="PT Astra Serif"/>
        </w:rPr>
        <w:tab/>
        <w:t>довести настоящий приказ до сведения руководителей образовательных организаций;</w:t>
      </w:r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2.2.</w:t>
      </w:r>
      <w:r w:rsidRPr="00190340">
        <w:rPr>
          <w:rFonts w:ascii="PT Astra Serif" w:hAnsi="PT Astra Serif"/>
        </w:rPr>
        <w:tab/>
        <w:t xml:space="preserve">обеспечить соблюдение порядка информирования участников государственной итоговой аттестации по образовательным программам основного общего образования 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образования.</w:t>
      </w:r>
    </w:p>
    <w:p w:rsidR="00064C22" w:rsidRPr="00190340" w:rsidRDefault="00CE398F" w:rsidP="00064C22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3.</w:t>
      </w:r>
      <w:r w:rsidRPr="00190340">
        <w:rPr>
          <w:rFonts w:ascii="PT Astra Serif" w:hAnsi="PT Astra Serif"/>
        </w:rPr>
        <w:tab/>
      </w:r>
      <w:proofErr w:type="gramStart"/>
      <w:r w:rsidRPr="00190340">
        <w:rPr>
          <w:rFonts w:ascii="PT Astra Serif" w:hAnsi="PT Astra Serif"/>
        </w:rPr>
        <w:t>Государственному автономному учреждению Саратовской области «Региональный центр оценки качества образования» обеспечить подгот</w:t>
      </w:r>
      <w:r w:rsidR="00064C22" w:rsidRPr="00190340">
        <w:rPr>
          <w:rFonts w:ascii="PT Astra Serif" w:hAnsi="PT Astra Serif"/>
        </w:rPr>
        <w:t>овку и размещение на официальном сайте</w:t>
      </w:r>
      <w:r w:rsidR="00445ABF" w:rsidRPr="00190340">
        <w:rPr>
          <w:rFonts w:ascii="PT Astra Serif" w:hAnsi="PT Astra Serif"/>
        </w:rPr>
        <w:t xml:space="preserve"> государственного автономного учреждения Саратовской области «Региональный центр оценки качества образования» </w:t>
      </w:r>
      <w:r w:rsidRPr="00190340">
        <w:rPr>
          <w:rFonts w:ascii="PT Astra Serif" w:hAnsi="PT Astra Serif"/>
        </w:rPr>
        <w:t xml:space="preserve"> в сети Интернет справочных материалов для организации информирования участников государственной итоговой аттестации по образовательным программам основного общего образования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</w:t>
      </w:r>
      <w:proofErr w:type="gramEnd"/>
      <w:r w:rsidRPr="00190340">
        <w:rPr>
          <w:rFonts w:ascii="PT Astra Serif" w:hAnsi="PT Astra Serif"/>
        </w:rPr>
        <w:t xml:space="preserve">, </w:t>
      </w:r>
      <w:proofErr w:type="gramStart"/>
      <w:r w:rsidRPr="00190340">
        <w:rPr>
          <w:rFonts w:ascii="PT Astra Serif" w:hAnsi="PT Astra Serif"/>
        </w:rPr>
        <w:t>государственной итоговой аттестации по образовательным программам основного общего образования, в соответствии с приложением № 1 к Порядку информирования участников государственной итоговой аттестации по образовательным программам основного общего образования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  <w:r w:rsidR="00445ABF" w:rsidRPr="00190340">
        <w:rPr>
          <w:rFonts w:ascii="PT Astra Serif" w:hAnsi="PT Astra Serif"/>
        </w:rPr>
        <w:t xml:space="preserve"> в срок до  </w:t>
      </w:r>
      <w:r w:rsidR="005251E0" w:rsidRPr="00190340">
        <w:rPr>
          <w:rFonts w:ascii="PT Astra Serif" w:hAnsi="PT Astra Serif"/>
        </w:rPr>
        <w:t xml:space="preserve">                      1</w:t>
      </w:r>
      <w:r w:rsidR="00BE2FF9">
        <w:rPr>
          <w:rFonts w:ascii="PT Astra Serif" w:hAnsi="PT Astra Serif"/>
        </w:rPr>
        <w:t xml:space="preserve"> декабря</w:t>
      </w:r>
      <w:r w:rsidR="00445ABF" w:rsidRPr="00190340">
        <w:rPr>
          <w:rFonts w:ascii="PT Astra Serif" w:hAnsi="PT Astra Serif"/>
        </w:rPr>
        <w:t xml:space="preserve"> ежегодно</w:t>
      </w:r>
      <w:r w:rsidRPr="00190340">
        <w:rPr>
          <w:rFonts w:ascii="PT Astra Serif" w:hAnsi="PT Astra Serif"/>
        </w:rPr>
        <w:t>.</w:t>
      </w:r>
      <w:proofErr w:type="gramEnd"/>
    </w:p>
    <w:p w:rsidR="00064C22" w:rsidRPr="00190340" w:rsidRDefault="00CE398F" w:rsidP="00064C22">
      <w:pPr>
        <w:rPr>
          <w:rFonts w:ascii="PT Astra Serif" w:hAnsi="PT Astra Serif"/>
        </w:rPr>
      </w:pPr>
      <w:r w:rsidRPr="00190340">
        <w:rPr>
          <w:rFonts w:ascii="PT Astra Serif" w:hAnsi="PT Astra Serif"/>
        </w:rPr>
        <w:tab/>
        <w:t>4.</w:t>
      </w:r>
      <w:r w:rsidRPr="00190340">
        <w:rPr>
          <w:rFonts w:ascii="PT Astra Serif" w:hAnsi="PT Astra Serif"/>
        </w:rPr>
        <w:tab/>
      </w:r>
      <w:proofErr w:type="gramStart"/>
      <w:r w:rsidRPr="00190340">
        <w:rPr>
          <w:rFonts w:ascii="PT Astra Serif" w:hAnsi="PT Astra Serif"/>
        </w:rPr>
        <w:t>Комитету по государственному контролю и надзору в сфере образования министерства образования Саратовской области обеспечить контроль за соблюдением порядка информирования участников 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образования.</w:t>
      </w:r>
      <w:proofErr w:type="gramEnd"/>
    </w:p>
    <w:p w:rsidR="00190340" w:rsidRPr="00190340" w:rsidRDefault="00064C22" w:rsidP="00190340">
      <w:pPr>
        <w:shd w:val="clear" w:color="auto" w:fill="FFFFFF"/>
        <w:tabs>
          <w:tab w:val="left" w:pos="993"/>
        </w:tabs>
        <w:ind w:firstLine="709"/>
        <w:rPr>
          <w:rFonts w:ascii="PT Astra Serif" w:hAnsi="PT Astra Serif"/>
        </w:rPr>
      </w:pPr>
      <w:r w:rsidRPr="00190340">
        <w:rPr>
          <w:rFonts w:ascii="PT Astra Serif" w:hAnsi="PT Astra Serif"/>
        </w:rPr>
        <w:t>5</w:t>
      </w:r>
      <w:r w:rsidR="00190340">
        <w:rPr>
          <w:rFonts w:ascii="PT Astra Serif" w:hAnsi="PT Astra Serif"/>
        </w:rPr>
        <w:t>.</w:t>
      </w:r>
      <w:r w:rsidR="00190340">
        <w:rPr>
          <w:rFonts w:ascii="PT Astra Serif" w:hAnsi="PT Astra Serif"/>
        </w:rPr>
        <w:tab/>
      </w:r>
      <w:r w:rsidR="00190340">
        <w:rPr>
          <w:rFonts w:ascii="PT Astra Serif" w:hAnsi="PT Astra Serif"/>
        </w:rPr>
        <w:tab/>
      </w:r>
      <w:r w:rsidR="00190340" w:rsidRPr="00190340">
        <w:rPr>
          <w:rFonts w:ascii="PT Astra Serif" w:hAnsi="PT Astra Serif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190340" w:rsidRPr="00190340" w:rsidRDefault="00190340" w:rsidP="00190340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190340">
        <w:rPr>
          <w:rFonts w:ascii="PT Astra Serif" w:hAnsi="PT Astra Serif"/>
          <w:sz w:val="28"/>
          <w:szCs w:val="28"/>
        </w:rPr>
        <w:t>.1.</w:t>
      </w:r>
      <w:r w:rsidRPr="00190340">
        <w:rPr>
          <w:rFonts w:ascii="PT Astra Serif" w:hAnsi="PT Astra Serif"/>
          <w:sz w:val="28"/>
          <w:szCs w:val="28"/>
        </w:rPr>
        <w:tab/>
        <w:t>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343143" w:rsidRDefault="00190340" w:rsidP="00343143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190340">
        <w:rPr>
          <w:rFonts w:ascii="PT Astra Serif" w:hAnsi="PT Astra Serif"/>
          <w:sz w:val="28"/>
          <w:szCs w:val="28"/>
        </w:rPr>
        <w:t>.2.</w:t>
      </w:r>
      <w:r w:rsidRPr="00190340">
        <w:rPr>
          <w:rFonts w:ascii="PT Astra Serif" w:hAnsi="PT Astra Serif"/>
          <w:sz w:val="28"/>
          <w:szCs w:val="28"/>
        </w:rPr>
        <w:tab/>
      </w:r>
      <w:proofErr w:type="gramStart"/>
      <w:r w:rsidRPr="00190340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190340">
        <w:rPr>
          <w:rFonts w:ascii="PT Astra Serif" w:hAnsi="PT Astra Serif"/>
          <w:sz w:val="28"/>
          <w:szCs w:val="28"/>
        </w:rPr>
        <w:t xml:space="preserve"> настоящий приказ на сайте министерства образования Саратовской области в сети Интернет.</w:t>
      </w:r>
    </w:p>
    <w:p w:rsidR="00343143" w:rsidRDefault="00190340" w:rsidP="00343143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Pr="00190340">
        <w:rPr>
          <w:rFonts w:ascii="PT Astra Serif" w:hAnsi="PT Astra Serif"/>
          <w:sz w:val="28"/>
          <w:szCs w:val="28"/>
        </w:rPr>
        <w:t>.</w:t>
      </w:r>
      <w:r w:rsidRPr="00190340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190340" w:rsidRPr="00190340" w:rsidRDefault="00190340" w:rsidP="00343143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190340">
        <w:rPr>
          <w:rFonts w:ascii="PT Astra Serif" w:hAnsi="PT Astra Serif"/>
          <w:sz w:val="28"/>
          <w:szCs w:val="28"/>
        </w:rPr>
        <w:t>.1.</w:t>
      </w:r>
      <w:r w:rsidRPr="00190340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190340" w:rsidRPr="00190340" w:rsidRDefault="00190340" w:rsidP="00190340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190340">
        <w:rPr>
          <w:rFonts w:ascii="PT Astra Serif" w:hAnsi="PT Astra Serif"/>
          <w:sz w:val="28"/>
          <w:szCs w:val="28"/>
        </w:rPr>
        <w:t>.2.</w:t>
      </w:r>
      <w:r w:rsidRPr="00190340">
        <w:rPr>
          <w:rFonts w:ascii="PT Astra Serif" w:hAnsi="PT Astra Serif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CE398F" w:rsidRPr="00190340" w:rsidRDefault="00190340" w:rsidP="00190340">
      <w:pPr>
        <w:tabs>
          <w:tab w:val="left" w:pos="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CE398F" w:rsidRPr="00190340">
        <w:rPr>
          <w:rFonts w:ascii="PT Astra Serif" w:hAnsi="PT Astra Serif"/>
        </w:rPr>
        <w:t>7.</w:t>
      </w:r>
      <w:r w:rsidR="00CE398F" w:rsidRPr="00190340">
        <w:rPr>
          <w:rFonts w:ascii="PT Astra Serif" w:hAnsi="PT Astra Serif"/>
        </w:rPr>
        <w:tab/>
      </w:r>
      <w:proofErr w:type="gramStart"/>
      <w:r w:rsidR="00CE398F" w:rsidRPr="00190340">
        <w:rPr>
          <w:rFonts w:ascii="PT Astra Serif" w:hAnsi="PT Astra Serif"/>
        </w:rPr>
        <w:t xml:space="preserve">Признать утратившим силу приказ министерства образования </w:t>
      </w:r>
      <w:r w:rsidR="00B00CF0" w:rsidRPr="00190340">
        <w:rPr>
          <w:rFonts w:ascii="PT Astra Serif" w:hAnsi="PT Astra Serif"/>
        </w:rPr>
        <w:t>Саратовской области от 24 октября</w:t>
      </w:r>
      <w:r w:rsidR="00CE398F" w:rsidRPr="00190340">
        <w:rPr>
          <w:rFonts w:ascii="PT Astra Serif" w:hAnsi="PT Astra Serif"/>
        </w:rPr>
        <w:t xml:space="preserve"> </w:t>
      </w:r>
      <w:r w:rsidR="00B00CF0" w:rsidRPr="00190340">
        <w:rPr>
          <w:rFonts w:ascii="PT Astra Serif" w:hAnsi="PT Astra Serif"/>
        </w:rPr>
        <w:t>2019 года № 2307</w:t>
      </w:r>
      <w:r w:rsidR="00CE398F" w:rsidRPr="00190340">
        <w:rPr>
          <w:rFonts w:ascii="PT Astra Serif" w:hAnsi="PT Astra Serif"/>
        </w:rPr>
        <w:t xml:space="preserve"> «Об утверждении порядка информирования участ</w:t>
      </w:r>
      <w:r w:rsidR="00DF21DB">
        <w:rPr>
          <w:rFonts w:ascii="PT Astra Serif" w:hAnsi="PT Astra Serif"/>
        </w:rPr>
        <w:t xml:space="preserve">ников государственной итоговой </w:t>
      </w:r>
      <w:r w:rsidR="00CE398F" w:rsidRPr="00190340">
        <w:rPr>
          <w:rFonts w:ascii="PT Astra Serif" w:hAnsi="PT Astra Serif"/>
        </w:rPr>
        <w:t>аттестации 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образования».</w:t>
      </w:r>
      <w:proofErr w:type="gramEnd"/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8.</w:t>
      </w:r>
      <w:r w:rsidRPr="00190340">
        <w:rPr>
          <w:rFonts w:ascii="PT Astra Serif" w:hAnsi="PT Astra Serif"/>
        </w:rPr>
        <w:tab/>
      </w:r>
      <w:proofErr w:type="gramStart"/>
      <w:r w:rsidRPr="00190340">
        <w:rPr>
          <w:rFonts w:ascii="PT Astra Serif" w:hAnsi="PT Astra Serif"/>
        </w:rPr>
        <w:t>Контроль за</w:t>
      </w:r>
      <w:proofErr w:type="gramEnd"/>
      <w:r w:rsidRPr="00190340">
        <w:rPr>
          <w:rFonts w:ascii="PT Astra Serif" w:hAnsi="PT Astra Serif"/>
        </w:rPr>
        <w:t xml:space="preserve"> исполнением настоящего приказа возложить на заместителя министра</w:t>
      </w:r>
      <w:r w:rsidR="00254B8C" w:rsidRPr="00190340">
        <w:rPr>
          <w:rFonts w:ascii="PT Astra Serif" w:hAnsi="PT Astra Serif"/>
        </w:rPr>
        <w:t xml:space="preserve"> </w:t>
      </w:r>
      <w:r w:rsidRPr="00190340">
        <w:rPr>
          <w:rFonts w:ascii="PT Astra Serif" w:hAnsi="PT Astra Serif"/>
        </w:rPr>
        <w:t>– начальника управления общего  и дополнительного образования.</w:t>
      </w:r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</w:p>
    <w:p w:rsidR="008E1A96" w:rsidRPr="00190340" w:rsidRDefault="008E1A96" w:rsidP="008E1A96">
      <w:pPr>
        <w:pStyle w:val="af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90340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8E1A96" w:rsidRPr="00190340" w:rsidRDefault="008E1A96" w:rsidP="008E1A96">
      <w:pPr>
        <w:pStyle w:val="af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90340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</w:t>
      </w:r>
    </w:p>
    <w:p w:rsidR="008E1A96" w:rsidRPr="00190340" w:rsidRDefault="008E1A96" w:rsidP="008E1A96">
      <w:pPr>
        <w:pStyle w:val="af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8E1A96" w:rsidRPr="00190340" w:rsidSect="00343143">
          <w:headerReference w:type="default" r:id="rId9"/>
          <w:pgSz w:w="11906" w:h="16838"/>
          <w:pgMar w:top="397" w:right="851" w:bottom="1134" w:left="1701" w:header="397" w:footer="510" w:gutter="0"/>
          <w:cols w:space="708"/>
          <w:titlePg/>
          <w:docGrid w:linePitch="381"/>
        </w:sectPr>
      </w:pPr>
      <w:r w:rsidRPr="00190340">
        <w:rPr>
          <w:rFonts w:ascii="PT Astra Serif" w:hAnsi="PT Astra Serif" w:cs="Times New Roman"/>
          <w:b/>
          <w:sz w:val="28"/>
          <w:szCs w:val="28"/>
        </w:rPr>
        <w:t>министр образования Саратовской области                                М.И. Орлов</w:t>
      </w:r>
    </w:p>
    <w:p w:rsidR="00654113" w:rsidRDefault="00654113" w:rsidP="008C20D1">
      <w:pPr>
        <w:pStyle w:val="ac"/>
        <w:spacing w:after="0" w:line="240" w:lineRule="auto"/>
        <w:ind w:left="709"/>
        <w:jc w:val="both"/>
        <w:rPr>
          <w:color w:val="000000"/>
          <w:spacing w:val="-12"/>
        </w:rPr>
      </w:pPr>
    </w:p>
    <w:sectPr w:rsidR="00654113" w:rsidSect="00654113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C5" w:rsidRDefault="006462C5" w:rsidP="001E14D0">
      <w:r>
        <w:separator/>
      </w:r>
    </w:p>
  </w:endnote>
  <w:endnote w:type="continuationSeparator" w:id="1">
    <w:p w:rsidR="006462C5" w:rsidRDefault="006462C5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8C20D1">
    <w:pPr>
      <w:pStyle w:val="a8"/>
      <w:jc w:val="right"/>
    </w:pPr>
  </w:p>
  <w:p w:rsidR="00A15AFB" w:rsidRDefault="008C20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C5" w:rsidRDefault="006462C5" w:rsidP="001E14D0">
      <w:r>
        <w:separator/>
      </w:r>
    </w:p>
  </w:footnote>
  <w:footnote w:type="continuationSeparator" w:id="1">
    <w:p w:rsidR="006462C5" w:rsidRDefault="006462C5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790669"/>
      <w:docPartObj>
        <w:docPartGallery w:val="Page Numbers (Top of Page)"/>
        <w:docPartUnique/>
      </w:docPartObj>
    </w:sdtPr>
    <w:sdtContent>
      <w:p w:rsidR="008E1A96" w:rsidRDefault="00D60186">
        <w:pPr>
          <w:pStyle w:val="a3"/>
          <w:jc w:val="center"/>
        </w:pPr>
        <w:fldSimple w:instr=" PAGE   \* MERGEFORMAT ">
          <w:r w:rsidR="008C20D1">
            <w:rPr>
              <w:noProof/>
            </w:rPr>
            <w:t>3</w:t>
          </w:r>
        </w:fldSimple>
      </w:p>
    </w:sdtContent>
  </w:sdt>
  <w:p w:rsidR="008E1A96" w:rsidRDefault="008E1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D60186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8C20D1">
      <w:rPr>
        <w:noProof/>
      </w:rPr>
      <w:t>4</w:t>
    </w:r>
    <w:r>
      <w:fldChar w:fldCharType="end"/>
    </w:r>
  </w:p>
  <w:p w:rsidR="00C7039D" w:rsidRDefault="008C20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654113"/>
    <w:rsid w:val="00030AF0"/>
    <w:rsid w:val="00062520"/>
    <w:rsid w:val="00064C22"/>
    <w:rsid w:val="000D010E"/>
    <w:rsid w:val="000F2DDF"/>
    <w:rsid w:val="00123E40"/>
    <w:rsid w:val="0012460E"/>
    <w:rsid w:val="0013633E"/>
    <w:rsid w:val="00136AD6"/>
    <w:rsid w:val="00147ACD"/>
    <w:rsid w:val="00156A0F"/>
    <w:rsid w:val="00170E27"/>
    <w:rsid w:val="00181836"/>
    <w:rsid w:val="00183DAE"/>
    <w:rsid w:val="00184A90"/>
    <w:rsid w:val="00190340"/>
    <w:rsid w:val="001A666B"/>
    <w:rsid w:val="001D6856"/>
    <w:rsid w:val="001E14D0"/>
    <w:rsid w:val="001F4AE1"/>
    <w:rsid w:val="00220C4F"/>
    <w:rsid w:val="00224EF2"/>
    <w:rsid w:val="00233C25"/>
    <w:rsid w:val="00254B8C"/>
    <w:rsid w:val="00274311"/>
    <w:rsid w:val="002853E4"/>
    <w:rsid w:val="002C10AA"/>
    <w:rsid w:val="002C15A6"/>
    <w:rsid w:val="00307F11"/>
    <w:rsid w:val="00321A67"/>
    <w:rsid w:val="00323F3E"/>
    <w:rsid w:val="00343143"/>
    <w:rsid w:val="003503D8"/>
    <w:rsid w:val="003559C1"/>
    <w:rsid w:val="00377766"/>
    <w:rsid w:val="003B3181"/>
    <w:rsid w:val="003D1D58"/>
    <w:rsid w:val="00411E18"/>
    <w:rsid w:val="00421911"/>
    <w:rsid w:val="0044348F"/>
    <w:rsid w:val="00445ABF"/>
    <w:rsid w:val="004B11D3"/>
    <w:rsid w:val="004B57F6"/>
    <w:rsid w:val="004C676E"/>
    <w:rsid w:val="004D4C23"/>
    <w:rsid w:val="00504DE3"/>
    <w:rsid w:val="00523C1A"/>
    <w:rsid w:val="005251E0"/>
    <w:rsid w:val="0053127D"/>
    <w:rsid w:val="005A2D8B"/>
    <w:rsid w:val="005B33C3"/>
    <w:rsid w:val="005D2BFE"/>
    <w:rsid w:val="00614341"/>
    <w:rsid w:val="00617208"/>
    <w:rsid w:val="00624C48"/>
    <w:rsid w:val="0064098D"/>
    <w:rsid w:val="006462C5"/>
    <w:rsid w:val="00654113"/>
    <w:rsid w:val="00672638"/>
    <w:rsid w:val="00692B21"/>
    <w:rsid w:val="006973AC"/>
    <w:rsid w:val="006A470A"/>
    <w:rsid w:val="006A5363"/>
    <w:rsid w:val="0070430D"/>
    <w:rsid w:val="00747BD1"/>
    <w:rsid w:val="00755AEF"/>
    <w:rsid w:val="007969C2"/>
    <w:rsid w:val="007F578E"/>
    <w:rsid w:val="00804974"/>
    <w:rsid w:val="0084060A"/>
    <w:rsid w:val="00857558"/>
    <w:rsid w:val="008724C3"/>
    <w:rsid w:val="00882339"/>
    <w:rsid w:val="008A74F2"/>
    <w:rsid w:val="008C20D1"/>
    <w:rsid w:val="008E1A96"/>
    <w:rsid w:val="008E722A"/>
    <w:rsid w:val="008F1E5E"/>
    <w:rsid w:val="00907537"/>
    <w:rsid w:val="009205B1"/>
    <w:rsid w:val="00966A89"/>
    <w:rsid w:val="009922C1"/>
    <w:rsid w:val="009958ED"/>
    <w:rsid w:val="009C1C98"/>
    <w:rsid w:val="009E1A83"/>
    <w:rsid w:val="009F040D"/>
    <w:rsid w:val="00A030AC"/>
    <w:rsid w:val="00A15B7E"/>
    <w:rsid w:val="00A602AE"/>
    <w:rsid w:val="00A87488"/>
    <w:rsid w:val="00AA1C1A"/>
    <w:rsid w:val="00AB4875"/>
    <w:rsid w:val="00AC5294"/>
    <w:rsid w:val="00AD65BC"/>
    <w:rsid w:val="00AF2459"/>
    <w:rsid w:val="00AF604C"/>
    <w:rsid w:val="00B00CF0"/>
    <w:rsid w:val="00B04387"/>
    <w:rsid w:val="00B13B8F"/>
    <w:rsid w:val="00B83082"/>
    <w:rsid w:val="00B94C69"/>
    <w:rsid w:val="00BA394A"/>
    <w:rsid w:val="00BA6C1A"/>
    <w:rsid w:val="00BE2FF9"/>
    <w:rsid w:val="00C05E7E"/>
    <w:rsid w:val="00C14A96"/>
    <w:rsid w:val="00C17329"/>
    <w:rsid w:val="00C254F9"/>
    <w:rsid w:val="00C5361C"/>
    <w:rsid w:val="00C64E3B"/>
    <w:rsid w:val="00CC2293"/>
    <w:rsid w:val="00CD15BD"/>
    <w:rsid w:val="00CE398F"/>
    <w:rsid w:val="00CE7366"/>
    <w:rsid w:val="00CE7651"/>
    <w:rsid w:val="00CF1C97"/>
    <w:rsid w:val="00D02032"/>
    <w:rsid w:val="00D300C1"/>
    <w:rsid w:val="00D35930"/>
    <w:rsid w:val="00D60186"/>
    <w:rsid w:val="00DB72CC"/>
    <w:rsid w:val="00DF18ED"/>
    <w:rsid w:val="00DF21DB"/>
    <w:rsid w:val="00E266AE"/>
    <w:rsid w:val="00EB49F2"/>
    <w:rsid w:val="00EC12AD"/>
    <w:rsid w:val="00EE7B7A"/>
    <w:rsid w:val="00F440A8"/>
    <w:rsid w:val="00F47100"/>
    <w:rsid w:val="00FA2CA4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"/>
    <w:rsid w:val="00030AF0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030AF0"/>
    <w:pPr>
      <w:widowControl w:val="0"/>
      <w:shd w:val="clear" w:color="auto" w:fill="FFFFFF"/>
      <w:spacing w:before="300" w:line="413" w:lineRule="exac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FontStyle30">
    <w:name w:val="Font Style30"/>
    <w:basedOn w:val="a0"/>
    <w:uiPriority w:val="99"/>
    <w:rsid w:val="00030AF0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030AF0"/>
    <w:pPr>
      <w:widowControl w:val="0"/>
      <w:autoSpaceDE w:val="0"/>
      <w:autoSpaceDN w:val="0"/>
      <w:adjustRightInd w:val="0"/>
      <w:spacing w:line="328" w:lineRule="exact"/>
      <w:ind w:firstLine="912"/>
    </w:pPr>
    <w:rPr>
      <w:rFonts w:eastAsia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CC229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unhideWhenUsed/>
    <w:rsid w:val="008E1A96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E1A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C740B-81C0-40A7-982E-6637813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46</cp:revision>
  <cp:lastPrinted>2022-11-01T10:19:00Z</cp:lastPrinted>
  <dcterms:created xsi:type="dcterms:W3CDTF">2019-09-09T13:53:00Z</dcterms:created>
  <dcterms:modified xsi:type="dcterms:W3CDTF">2022-12-19T09:00:00Z</dcterms:modified>
</cp:coreProperties>
</file>